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D895D25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297C5D9A" w:rsidR="00552B31" w:rsidRDefault="00552B31" w:rsidP="00552B31">
      <w:pPr>
        <w:pStyle w:val="Heading1"/>
      </w:pPr>
      <w:r>
        <w:t>This Acknowledges That</w:t>
      </w:r>
    </w:p>
    <w:p w14:paraId="7079398D" w14:textId="105A5EF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78111287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5420D514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27379DB4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EDF1D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</w:t>
      </w:r>
      <w:r w:rsidR="003425F6">
        <w:rPr>
          <w:sz w:val="40"/>
          <w:szCs w:val="40"/>
        </w:rPr>
        <w:t>3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3425F6">
        <w:rPr>
          <w:sz w:val="40"/>
          <w:szCs w:val="40"/>
        </w:rPr>
        <w:t>France</w:t>
      </w:r>
      <w:r w:rsidR="000A6565">
        <w:rPr>
          <w:sz w:val="40"/>
          <w:szCs w:val="40"/>
        </w:rPr>
        <w:t xml:space="preserve"> </w:t>
      </w:r>
      <w:r w:rsidR="00793087">
        <w:rPr>
          <w:sz w:val="40"/>
          <w:szCs w:val="40"/>
        </w:rPr>
        <w:t>walk/run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0A6565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71D3D4B5" w:rsidR="001E6EE8" w:rsidRDefault="001225DA" w:rsidP="00B52164">
            <w:pPr>
              <w:pStyle w:val="Year"/>
            </w:pPr>
            <w:r>
              <w:t>488</w:t>
            </w:r>
          </w:p>
          <w:p w14:paraId="0BDAC072" w14:textId="540A22A6" w:rsidR="00552B31" w:rsidRPr="007B64CB" w:rsidRDefault="001225DA" w:rsidP="00B52164">
            <w:pPr>
              <w:pStyle w:val="Year"/>
              <w:rPr>
                <w:sz w:val="56"/>
                <w:szCs w:val="56"/>
              </w:rPr>
            </w:pPr>
            <w:r>
              <w:rPr>
                <w:caps w:val="0"/>
                <w:sz w:val="56"/>
                <w:szCs w:val="56"/>
              </w:rPr>
              <w:t>kms</w:t>
            </w:r>
          </w:p>
        </w:tc>
        <w:tc>
          <w:tcPr>
            <w:tcW w:w="6237" w:type="dxa"/>
            <w:vAlign w:val="center"/>
          </w:tcPr>
          <w:p w14:paraId="62159B18" w14:textId="0A9B426D" w:rsidR="00552B31" w:rsidRPr="00625490" w:rsidRDefault="0088018E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21A727D" wp14:editId="66703B54">
                  <wp:simplePos x="0" y="0"/>
                  <wp:positionH relativeFrom="margin">
                    <wp:posOffset>1085215</wp:posOffset>
                  </wp:positionH>
                  <wp:positionV relativeFrom="paragraph">
                    <wp:posOffset>511810</wp:posOffset>
                  </wp:positionV>
                  <wp:extent cx="1952625" cy="208153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28A4E378" w:rsidR="00552B31" w:rsidRPr="00625490" w:rsidRDefault="003425F6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896742" wp14:editId="1A1491DA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186055</wp:posOffset>
                  </wp:positionV>
                  <wp:extent cx="1607820" cy="227584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E72954" w14:textId="6E3A2C1B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0DB5" w14:textId="77777777" w:rsidR="008148B8" w:rsidRDefault="008148B8" w:rsidP="00C4485E">
      <w:r>
        <w:separator/>
      </w:r>
    </w:p>
  </w:endnote>
  <w:endnote w:type="continuationSeparator" w:id="0">
    <w:p w14:paraId="3C8042F3" w14:textId="77777777" w:rsidR="008148B8" w:rsidRDefault="008148B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FDE4" w14:textId="77777777" w:rsidR="008148B8" w:rsidRDefault="008148B8" w:rsidP="00C4485E">
      <w:r>
        <w:separator/>
      </w:r>
    </w:p>
  </w:footnote>
  <w:footnote w:type="continuationSeparator" w:id="0">
    <w:p w14:paraId="12426459" w14:textId="77777777" w:rsidR="008148B8" w:rsidRDefault="008148B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1181681">
    <w:abstractNumId w:val="9"/>
  </w:num>
  <w:num w:numId="2" w16cid:durableId="142356100">
    <w:abstractNumId w:val="7"/>
  </w:num>
  <w:num w:numId="3" w16cid:durableId="1364673561">
    <w:abstractNumId w:val="6"/>
  </w:num>
  <w:num w:numId="4" w16cid:durableId="1739940565">
    <w:abstractNumId w:val="5"/>
  </w:num>
  <w:num w:numId="5" w16cid:durableId="710687277">
    <w:abstractNumId w:val="4"/>
  </w:num>
  <w:num w:numId="6" w16cid:durableId="753162788">
    <w:abstractNumId w:val="8"/>
  </w:num>
  <w:num w:numId="7" w16cid:durableId="709494084">
    <w:abstractNumId w:val="3"/>
  </w:num>
  <w:num w:numId="8" w16cid:durableId="1780222786">
    <w:abstractNumId w:val="2"/>
  </w:num>
  <w:num w:numId="9" w16cid:durableId="837689926">
    <w:abstractNumId w:val="1"/>
  </w:num>
  <w:num w:numId="10" w16cid:durableId="162982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A6565"/>
    <w:rsid w:val="000C6F61"/>
    <w:rsid w:val="001225DA"/>
    <w:rsid w:val="0013129E"/>
    <w:rsid w:val="00172433"/>
    <w:rsid w:val="001E6EE8"/>
    <w:rsid w:val="0026624E"/>
    <w:rsid w:val="002807D3"/>
    <w:rsid w:val="00291649"/>
    <w:rsid w:val="002F022F"/>
    <w:rsid w:val="00303160"/>
    <w:rsid w:val="003425F6"/>
    <w:rsid w:val="00406005"/>
    <w:rsid w:val="00415876"/>
    <w:rsid w:val="00416132"/>
    <w:rsid w:val="0043724C"/>
    <w:rsid w:val="00441FBB"/>
    <w:rsid w:val="00475043"/>
    <w:rsid w:val="004924AA"/>
    <w:rsid w:val="004A05EE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6C41EB"/>
    <w:rsid w:val="00772348"/>
    <w:rsid w:val="00777E11"/>
    <w:rsid w:val="00790959"/>
    <w:rsid w:val="00793087"/>
    <w:rsid w:val="007B64CB"/>
    <w:rsid w:val="007B78B4"/>
    <w:rsid w:val="007C536E"/>
    <w:rsid w:val="008148B8"/>
    <w:rsid w:val="0088018E"/>
    <w:rsid w:val="0088377C"/>
    <w:rsid w:val="008D21A9"/>
    <w:rsid w:val="009268D9"/>
    <w:rsid w:val="00944A5F"/>
    <w:rsid w:val="00953F94"/>
    <w:rsid w:val="00962E73"/>
    <w:rsid w:val="00985411"/>
    <w:rsid w:val="00A442A8"/>
    <w:rsid w:val="00AA78DE"/>
    <w:rsid w:val="00B13263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061AA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2022-11-01T16:24:00Z</dcterms:created>
  <dcterms:modified xsi:type="dcterms:W3CDTF">2022-11-01T16:24:00Z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